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00" w:rsidRDefault="00C3384D" w:rsidP="00C338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:rsidR="000D6204" w:rsidRDefault="000153E0" w:rsidP="00A81D8F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implementation of</w:t>
      </w:r>
      <w:r w:rsidR="000D6204">
        <w:rPr>
          <w:rFonts w:ascii="Times New Roman" w:hAnsi="Times New Roman" w:cs="Times New Roman"/>
        </w:rPr>
        <w:t xml:space="preserve"> wireless devices is constantly increasing. The number of devices</w:t>
      </w:r>
      <w:r>
        <w:rPr>
          <w:rFonts w:ascii="Times New Roman" w:hAnsi="Times New Roman" w:cs="Times New Roman"/>
        </w:rPr>
        <w:t xml:space="preserve"> with internet connectivity</w:t>
      </w:r>
      <w:r w:rsidR="000D6204">
        <w:rPr>
          <w:rFonts w:ascii="Times New Roman" w:hAnsi="Times New Roman" w:cs="Times New Roman"/>
        </w:rPr>
        <w:t xml:space="preserve"> currently exc</w:t>
      </w:r>
      <w:r w:rsidR="001C43C4">
        <w:rPr>
          <w:rFonts w:ascii="Times New Roman" w:hAnsi="Times New Roman" w:cs="Times New Roman"/>
        </w:rPr>
        <w:t>eeds the possible</w:t>
      </w:r>
      <w:r w:rsidR="000D6204">
        <w:rPr>
          <w:rFonts w:ascii="Times New Roman" w:hAnsi="Times New Roman" w:cs="Times New Roman"/>
        </w:rPr>
        <w:t xml:space="preserve"> number of IPv4 </w:t>
      </w:r>
      <w:r>
        <w:rPr>
          <w:rFonts w:ascii="Times New Roman" w:hAnsi="Times New Roman" w:cs="Times New Roman"/>
        </w:rPr>
        <w:t>addresses. Many of these devices use</w:t>
      </w:r>
      <w:r w:rsidR="00B11250">
        <w:rPr>
          <w:rFonts w:ascii="Times New Roman" w:hAnsi="Times New Roman" w:cs="Times New Roman"/>
        </w:rPr>
        <w:t xml:space="preserve"> wireless local area networks</w:t>
      </w:r>
      <w:r>
        <w:rPr>
          <w:rFonts w:ascii="Times New Roman" w:hAnsi="Times New Roman" w:cs="Times New Roman"/>
        </w:rPr>
        <w:t xml:space="preserve"> (WLAN</w:t>
      </w:r>
      <w:r w:rsidR="00B112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) for internet connectivity. </w:t>
      </w:r>
      <w:r w:rsidR="000D6204">
        <w:rPr>
          <w:rFonts w:ascii="Times New Roman" w:hAnsi="Times New Roman" w:cs="Times New Roman"/>
        </w:rPr>
        <w:t xml:space="preserve"> Wi-Fi has been a successful and heavily implemented computer commun</w:t>
      </w:r>
      <w:r>
        <w:rPr>
          <w:rFonts w:ascii="Times New Roman" w:hAnsi="Times New Roman" w:cs="Times New Roman"/>
        </w:rPr>
        <w:t xml:space="preserve">ications technology. The 802.11 has been a standard in the industry with 802.11ac offering the most advanced capabilities. This technical review summarizes the </w:t>
      </w:r>
      <w:r w:rsidR="00AB68B1">
        <w:rPr>
          <w:rFonts w:ascii="Times New Roman" w:hAnsi="Times New Roman" w:cs="Times New Roman"/>
        </w:rPr>
        <w:t xml:space="preserve">technological advances, commercial implementation. </w:t>
      </w:r>
    </w:p>
    <w:p w:rsidR="001C43C4" w:rsidRPr="004D6CC2" w:rsidRDefault="001C43C4" w:rsidP="00C3384D">
      <w:pPr>
        <w:spacing w:line="360" w:lineRule="auto"/>
        <w:rPr>
          <w:rFonts w:ascii="Times New Roman" w:hAnsi="Times New Roman" w:cs="Times New Roman"/>
        </w:rPr>
      </w:pPr>
      <w:r w:rsidRPr="004D6CC2">
        <w:rPr>
          <w:rFonts w:ascii="Times New Roman" w:hAnsi="Times New Roman" w:cs="Times New Roman"/>
        </w:rPr>
        <w:t>Advances</w:t>
      </w:r>
    </w:p>
    <w:p w:rsidR="004D6CC2" w:rsidRPr="004D6CC2" w:rsidRDefault="004D6CC2" w:rsidP="004D6CC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D6CC2">
        <w:rPr>
          <w:rFonts w:ascii="Times New Roman" w:hAnsi="Times New Roman" w:cs="Times New Roman"/>
        </w:rPr>
        <w:t>IEEE 802.11n</w:t>
      </w:r>
    </w:p>
    <w:p w:rsidR="004D6CC2" w:rsidRPr="004D6CC2" w:rsidRDefault="004D6CC2" w:rsidP="004D6CC2">
      <w:pPr>
        <w:spacing w:line="360" w:lineRule="auto"/>
        <w:rPr>
          <w:rFonts w:ascii="Times New Roman" w:hAnsi="Times New Roman" w:cs="Times New Roman"/>
        </w:rPr>
      </w:pPr>
      <w:r w:rsidRPr="004D6CC2">
        <w:rPr>
          <w:rFonts w:ascii="Times New Roman" w:hAnsi="Times New Roman" w:cs="Times New Roman"/>
        </w:rPr>
        <w:t>The 802.11n</w:t>
      </w:r>
      <w:r>
        <w:rPr>
          <w:rFonts w:ascii="Times New Roman" w:hAnsi="Times New Roman" w:cs="Times New Roman"/>
        </w:rPr>
        <w:t xml:space="preserve"> offers many improvements </w:t>
      </w:r>
      <w:r w:rsidR="00040A85">
        <w:rPr>
          <w:rFonts w:ascii="Times New Roman" w:hAnsi="Times New Roman" w:cs="Times New Roman"/>
        </w:rPr>
        <w:t xml:space="preserve">compared </w:t>
      </w:r>
      <w:r>
        <w:rPr>
          <w:rFonts w:ascii="Times New Roman" w:hAnsi="Times New Roman" w:cs="Times New Roman"/>
        </w:rPr>
        <w:t>to older versions</w:t>
      </w:r>
      <w:r w:rsidR="00AB68B1">
        <w:rPr>
          <w:rFonts w:ascii="Times New Roman" w:hAnsi="Times New Roman" w:cs="Times New Roman"/>
        </w:rPr>
        <w:t>. It implements</w:t>
      </w:r>
      <w:r>
        <w:rPr>
          <w:rFonts w:ascii="Times New Roman" w:hAnsi="Times New Roman" w:cs="Times New Roman"/>
        </w:rPr>
        <w:t xml:space="preserve"> new physical and MAC features</w:t>
      </w:r>
      <w:r w:rsidR="00AB68B1">
        <w:rPr>
          <w:rFonts w:ascii="Times New Roman" w:hAnsi="Times New Roman" w:cs="Times New Roman"/>
        </w:rPr>
        <w:t xml:space="preserve"> to provide faster and more reliable connectivity</w:t>
      </w:r>
      <w:r>
        <w:rPr>
          <w:rFonts w:ascii="Times New Roman" w:hAnsi="Times New Roman" w:cs="Times New Roman"/>
        </w:rPr>
        <w:t>. It provides an approximate transmission rate of 130 Mbps.</w:t>
      </w:r>
      <w:r w:rsidR="00040A85">
        <w:rPr>
          <w:rFonts w:ascii="Times New Roman" w:hAnsi="Times New Roman" w:cs="Times New Roman"/>
        </w:rPr>
        <w:t xml:space="preserve"> It also has increased bandwidth, from 20MHz to 40MHz. </w:t>
      </w:r>
      <w:r w:rsidR="00AB68B1">
        <w:rPr>
          <w:rFonts w:ascii="Times New Roman" w:hAnsi="Times New Roman" w:cs="Times New Roman"/>
        </w:rPr>
        <w:t xml:space="preserve"> The </w:t>
      </w:r>
      <w:r w:rsidRPr="004D6CC2">
        <w:rPr>
          <w:rFonts w:ascii="Times New Roman" w:hAnsi="Times New Roman" w:cs="Times New Roman"/>
        </w:rPr>
        <w:t>802.11n standard employs OFDM modulation technique.</w:t>
      </w:r>
      <w:r>
        <w:rPr>
          <w:rFonts w:ascii="Times New Roman" w:hAnsi="Times New Roman" w:cs="Times New Roman"/>
        </w:rPr>
        <w:t xml:space="preserve"> This provides 52 data sub-carriers in a 20MHz channel, an increase from the 42 sub-carriers</w:t>
      </w:r>
      <w:r w:rsidRPr="004D6CC2">
        <w:rPr>
          <w:rFonts w:ascii="Times New Roman" w:hAnsi="Times New Roman" w:cs="Times New Roman"/>
        </w:rPr>
        <w:t xml:space="preserve"> </w:t>
      </w:r>
      <w:r w:rsidR="00040A85">
        <w:rPr>
          <w:rFonts w:ascii="Times New Roman" w:hAnsi="Times New Roman" w:cs="Times New Roman"/>
        </w:rPr>
        <w:t xml:space="preserve">for earlier </w:t>
      </w:r>
      <w:proofErr w:type="gramStart"/>
      <w:r w:rsidR="00040A85">
        <w:rPr>
          <w:rFonts w:ascii="Times New Roman" w:hAnsi="Times New Roman" w:cs="Times New Roman"/>
        </w:rPr>
        <w:t>versions[</w:t>
      </w:r>
      <w:proofErr w:type="gramEnd"/>
      <w:r w:rsidR="00040A85">
        <w:rPr>
          <w:rFonts w:ascii="Times New Roman" w:hAnsi="Times New Roman" w:cs="Times New Roman"/>
        </w:rPr>
        <w:t xml:space="preserve">4]. 802.11n is the first IEEE standard to widely implement a new antennae configuration. This antennae configuration, </w:t>
      </w:r>
      <w:r w:rsidRPr="004D6CC2">
        <w:rPr>
          <w:rFonts w:ascii="Times New Roman" w:hAnsi="Times New Roman" w:cs="Times New Roman"/>
        </w:rPr>
        <w:t>known as Multiple Input, Multiple Output (MIMO)</w:t>
      </w:r>
      <w:r w:rsidR="00040A85">
        <w:rPr>
          <w:rFonts w:ascii="Times New Roman" w:hAnsi="Times New Roman" w:cs="Times New Roman"/>
        </w:rPr>
        <w:t>,</w:t>
      </w:r>
      <w:r w:rsidRPr="004D6CC2">
        <w:rPr>
          <w:rFonts w:ascii="Times New Roman" w:hAnsi="Times New Roman" w:cs="Times New Roman"/>
        </w:rPr>
        <w:t xml:space="preserve"> refers to the ability of 802.11n </w:t>
      </w:r>
      <w:r w:rsidR="00040A85">
        <w:rPr>
          <w:rFonts w:ascii="Times New Roman" w:hAnsi="Times New Roman" w:cs="Times New Roman"/>
        </w:rPr>
        <w:t xml:space="preserve">to accommodate multiple </w:t>
      </w:r>
      <w:r w:rsidRPr="004D6CC2">
        <w:rPr>
          <w:rFonts w:ascii="Times New Roman" w:hAnsi="Times New Roman" w:cs="Times New Roman"/>
        </w:rPr>
        <w:t xml:space="preserve">radio signals. The MIMO increases both the range and throughput of a wireless network. </w:t>
      </w:r>
      <w:r w:rsidR="00AB68B1">
        <w:rPr>
          <w:rFonts w:ascii="Times New Roman" w:hAnsi="Times New Roman" w:cs="Times New Roman"/>
        </w:rPr>
        <w:t xml:space="preserve">Connectivity range is important for wireless devices, </w:t>
      </w:r>
      <w:r w:rsidRPr="004D6CC2">
        <w:rPr>
          <w:rFonts w:ascii="Times New Roman" w:hAnsi="Times New Roman" w:cs="Times New Roman"/>
        </w:rPr>
        <w:t xml:space="preserve">The IEEE802.11n </w:t>
      </w:r>
      <w:r w:rsidR="00AB68B1">
        <w:rPr>
          <w:rFonts w:ascii="Times New Roman" w:hAnsi="Times New Roman" w:cs="Times New Roman"/>
        </w:rPr>
        <w:t xml:space="preserve">offers an indoor connectivity range of 75m. </w:t>
      </w:r>
    </w:p>
    <w:p w:rsidR="004D6CC2" w:rsidRPr="004D6CC2" w:rsidRDefault="004D6CC2" w:rsidP="00AB68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81D8F" w:rsidRPr="004D6CC2">
        <w:rPr>
          <w:rFonts w:ascii="Times New Roman" w:hAnsi="Times New Roman" w:cs="Times New Roman"/>
        </w:rPr>
        <w:t xml:space="preserve">. IEEE 802.11ac </w:t>
      </w:r>
    </w:p>
    <w:p w:rsidR="001C43C4" w:rsidRDefault="00A81D8F" w:rsidP="00C3384D">
      <w:pPr>
        <w:spacing w:line="360" w:lineRule="auto"/>
        <w:rPr>
          <w:rFonts w:ascii="Times New Roman" w:hAnsi="Times New Roman" w:cs="Times New Roman"/>
        </w:rPr>
      </w:pPr>
      <w:r w:rsidRPr="004D6CC2">
        <w:rPr>
          <w:rFonts w:ascii="Times New Roman" w:hAnsi="Times New Roman" w:cs="Times New Roman"/>
        </w:rPr>
        <w:t>802.11ac is the fifth generation in Wi-Fi networking standards</w:t>
      </w:r>
      <w:r w:rsidR="00B24A55">
        <w:rPr>
          <w:rFonts w:ascii="Times New Roman" w:hAnsi="Times New Roman" w:cs="Times New Roman"/>
        </w:rPr>
        <w:t>.</w:t>
      </w:r>
      <w:r w:rsidRPr="004D6CC2">
        <w:rPr>
          <w:rFonts w:ascii="Times New Roman" w:hAnsi="Times New Roman" w:cs="Times New Roman"/>
        </w:rPr>
        <w:t xml:space="preserve"> This standa</w:t>
      </w:r>
      <w:r w:rsidR="00B24A55">
        <w:rPr>
          <w:rFonts w:ascii="Times New Roman" w:hAnsi="Times New Roman" w:cs="Times New Roman"/>
        </w:rPr>
        <w:t>rd operating frequency is 5GHz. It has increased bandwidth</w:t>
      </w:r>
      <w:r w:rsidR="00AB68B1">
        <w:rPr>
          <w:rFonts w:ascii="Times New Roman" w:hAnsi="Times New Roman" w:cs="Times New Roman"/>
        </w:rPr>
        <w:t xml:space="preserve"> from 40 MHz to</w:t>
      </w:r>
      <w:r w:rsidR="00B24A55">
        <w:rPr>
          <w:rFonts w:ascii="Times New Roman" w:hAnsi="Times New Roman" w:cs="Times New Roman"/>
        </w:rPr>
        <w:t xml:space="preserve"> </w:t>
      </w:r>
      <w:r w:rsidR="00AB68B1">
        <w:rPr>
          <w:rFonts w:ascii="Times New Roman" w:hAnsi="Times New Roman" w:cs="Times New Roman"/>
        </w:rPr>
        <w:t>160MHz. This allows 802.11ac adapters to cover the previous</w:t>
      </w:r>
      <w:r w:rsidR="00B24A55">
        <w:rPr>
          <w:rFonts w:ascii="Times New Roman" w:hAnsi="Times New Roman" w:cs="Times New Roman"/>
        </w:rPr>
        <w:t xml:space="preserve"> 20 and 40 MHz</w:t>
      </w:r>
      <w:r w:rsidR="00AB68B1">
        <w:rPr>
          <w:rFonts w:ascii="Times New Roman" w:hAnsi="Times New Roman" w:cs="Times New Roman"/>
        </w:rPr>
        <w:t xml:space="preserve"> channels while providing additional bandwidth</w:t>
      </w:r>
      <w:r w:rsidRPr="004D6CC2">
        <w:rPr>
          <w:rFonts w:ascii="Times New Roman" w:hAnsi="Times New Roman" w:cs="Times New Roman"/>
        </w:rPr>
        <w:t xml:space="preserve">. The </w:t>
      </w:r>
      <w:r w:rsidR="00AB68B1">
        <w:rPr>
          <w:rFonts w:ascii="Times New Roman" w:hAnsi="Times New Roman" w:cs="Times New Roman"/>
        </w:rPr>
        <w:t>maximum transmission rates of all included channels are 97Mbps for 20MHz, 200Mbps for 40MHz, 400Mbps for 80MHz, and 800</w:t>
      </w:r>
      <w:r w:rsidRPr="004D6CC2">
        <w:rPr>
          <w:rFonts w:ascii="Times New Roman" w:hAnsi="Times New Roman" w:cs="Times New Roman"/>
        </w:rPr>
        <w:t xml:space="preserve">Mbps for 160MHz. The 802.11ac standard uses a wider channel and an improved modulation scheme that also supports more clients. The IEEE 802.11ac </w:t>
      </w:r>
      <w:r w:rsidR="00AB68B1">
        <w:rPr>
          <w:rFonts w:ascii="Times New Roman" w:hAnsi="Times New Roman" w:cs="Times New Roman"/>
        </w:rPr>
        <w:t>uses the MIMO antenna configuration also implemented by the 802.11n.</w:t>
      </w:r>
      <w:r w:rsidRPr="004D6CC2">
        <w:rPr>
          <w:rFonts w:ascii="Times New Roman" w:hAnsi="Times New Roman" w:cs="Times New Roman"/>
        </w:rPr>
        <w:t>The indoor range is 35m.</w:t>
      </w:r>
    </w:p>
    <w:p w:rsidR="00AB68B1" w:rsidRDefault="00AB68B1" w:rsidP="00C338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implementation.</w:t>
      </w:r>
    </w:p>
    <w:p w:rsidR="00AB68B1" w:rsidRPr="004D6CC2" w:rsidRDefault="00AB68B1" w:rsidP="00C338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802.11 standard is </w:t>
      </w:r>
      <w:r w:rsidR="00F474D9">
        <w:rPr>
          <w:rFonts w:ascii="Times New Roman" w:hAnsi="Times New Roman" w:cs="Times New Roman"/>
        </w:rPr>
        <w:t xml:space="preserve">used for </w:t>
      </w:r>
      <w:proofErr w:type="spellStart"/>
      <w:r w:rsidR="00F474D9">
        <w:rPr>
          <w:rFonts w:ascii="Times New Roman" w:hAnsi="Times New Roman" w:cs="Times New Roman"/>
        </w:rPr>
        <w:t>wifi</w:t>
      </w:r>
      <w:proofErr w:type="spellEnd"/>
      <w:r w:rsidR="00F474D9">
        <w:rPr>
          <w:rFonts w:ascii="Times New Roman" w:hAnsi="Times New Roman" w:cs="Times New Roman"/>
        </w:rPr>
        <w:t xml:space="preserve"> communications. All of the latest internet devices, including smartphones and laptops, have WLAN chips that support this standard. </w:t>
      </w:r>
    </w:p>
    <w:p w:rsidR="00C3384D" w:rsidRDefault="000D6204" w:rsidP="00C3384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Sources</w:t>
      </w:r>
    </w:p>
    <w:p w:rsidR="000D6204" w:rsidRPr="000153E0" w:rsidRDefault="000D6204" w:rsidP="000D6204">
      <w:pPr>
        <w:pStyle w:val="HTMLPreformatted"/>
        <w:shd w:val="clear" w:color="auto" w:fill="FFFFFF"/>
        <w:spacing w:after="270" w:line="3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0153E0">
        <w:rPr>
          <w:rFonts w:ascii="Times New Roman" w:hAnsi="Times New Roman" w:cs="Times New Roman"/>
          <w:sz w:val="22"/>
          <w:szCs w:val="22"/>
        </w:rPr>
        <w:lastRenderedPageBreak/>
        <w:t>[1</w:t>
      </w:r>
      <w:proofErr w:type="gramStart"/>
      <w:r w:rsidRPr="000153E0">
        <w:rPr>
          <w:rFonts w:ascii="Times New Roman" w:hAnsi="Times New Roman" w:cs="Times New Roman"/>
          <w:sz w:val="22"/>
          <w:szCs w:val="22"/>
        </w:rPr>
        <w:t xml:space="preserve">]  </w:t>
      </w:r>
      <w:proofErr w:type="spellStart"/>
      <w:r w:rsidRPr="000153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Youyun</w:t>
      </w:r>
      <w:proofErr w:type="spellEnd"/>
      <w:proofErr w:type="gramEnd"/>
      <w:r w:rsidRPr="000153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Xu</w:t>
      </w:r>
      <w:r w:rsidRPr="000153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“</w:t>
      </w:r>
      <w:r w:rsidRPr="000153E0">
        <w:rPr>
          <w:rFonts w:ascii="Times New Roman" w:hAnsi="Times New Roman" w:cs="Times New Roman"/>
          <w:color w:val="000000"/>
          <w:sz w:val="22"/>
          <w:szCs w:val="22"/>
        </w:rPr>
        <w:t>Journal of Computer Networks and Communications,”</w:t>
      </w:r>
      <w:r w:rsidRPr="000153E0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0153E0">
        <w:rPr>
          <w:rFonts w:ascii="Times New Roman" w:hAnsi="Times New Roman" w:cs="Times New Roman"/>
          <w:i/>
          <w:color w:val="000000"/>
          <w:sz w:val="22"/>
          <w:szCs w:val="22"/>
        </w:rPr>
        <w:t>Volume 2018</w:t>
      </w:r>
      <w:r w:rsidRPr="000153E0">
        <w:rPr>
          <w:rFonts w:ascii="Times New Roman" w:hAnsi="Times New Roman" w:cs="Times New Roman"/>
          <w:color w:val="000000"/>
          <w:sz w:val="22"/>
          <w:szCs w:val="22"/>
        </w:rPr>
        <w:t>, Article ID 3518352, 10 pages”</w:t>
      </w:r>
    </w:p>
    <w:p w:rsidR="000153E0" w:rsidRDefault="000153E0" w:rsidP="000D6204">
      <w:pPr>
        <w:pStyle w:val="HTMLPreformatted"/>
        <w:shd w:val="clear" w:color="auto" w:fill="FFFFFF"/>
        <w:spacing w:after="270" w:line="300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0153E0">
        <w:rPr>
          <w:rFonts w:ascii="Times New Roman" w:hAnsi="Times New Roman" w:cs="Times New Roman"/>
          <w:color w:val="000000"/>
          <w:sz w:val="22"/>
          <w:szCs w:val="22"/>
        </w:rPr>
        <w:t>[2] Broadcom launches first gigabit speed 802.11ac chips.”</w:t>
      </w:r>
      <w:r w:rsidR="00B11250">
        <w:rPr>
          <w:rFonts w:ascii="Times New Roman" w:hAnsi="Times New Roman" w:cs="Times New Roman"/>
          <w:color w:val="000000"/>
          <w:sz w:val="22"/>
          <w:szCs w:val="22"/>
        </w:rPr>
        <w:t xml:space="preserve"> 2013</w:t>
      </w:r>
      <w:r w:rsidRPr="000153E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5" w:tgtFrame="_blank" w:history="1">
        <w:r w:rsidRPr="000153E0">
          <w:rPr>
            <w:rFonts w:ascii="Times New Roman" w:hAnsi="Times New Roman" w:cs="Times New Roman"/>
            <w:color w:val="418B34"/>
            <w:sz w:val="22"/>
            <w:szCs w:val="22"/>
            <w:u w:val="single"/>
            <w:bdr w:val="none" w:sz="0" w:space="0" w:color="auto" w:frame="1"/>
          </w:rPr>
          <w:t>https://www.prnewswire.com/news-releases/broadcom-launches-first-gigabit-speed-80211ac-chips---opens-2012-ces-with-5th-generation-5g-wi-fi-breakthrough-136728148.html</w:t>
        </w:r>
      </w:hyperlink>
      <w:r w:rsidRPr="000153E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1C43C4" w:rsidRDefault="001C43C4" w:rsidP="000D6204">
      <w:pPr>
        <w:pStyle w:val="HTMLPreformatted"/>
        <w:shd w:val="clear" w:color="auto" w:fill="FFFFFF"/>
        <w:spacing w:after="270" w:line="3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[3] </w:t>
      </w:r>
      <w:proofErr w:type="spellStart"/>
      <w:r w:rsidR="004D6CC2">
        <w:rPr>
          <w:rFonts w:ascii="Times New Roman" w:hAnsi="Times New Roman" w:cs="Times New Roman"/>
          <w:sz w:val="22"/>
          <w:szCs w:val="22"/>
        </w:rPr>
        <w:t>Jagdish</w:t>
      </w:r>
      <w:proofErr w:type="spellEnd"/>
      <w:r w:rsidR="004D6C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D6CC2">
        <w:rPr>
          <w:rFonts w:ascii="Times New Roman" w:hAnsi="Times New Roman" w:cs="Times New Roman"/>
          <w:sz w:val="22"/>
          <w:szCs w:val="22"/>
        </w:rPr>
        <w:t>Rebello</w:t>
      </w:r>
      <w:proofErr w:type="spellEnd"/>
      <w:r w:rsidR="004D6CC2">
        <w:rPr>
          <w:rFonts w:ascii="Times New Roman" w:hAnsi="Times New Roman" w:cs="Times New Roman"/>
          <w:sz w:val="22"/>
          <w:szCs w:val="22"/>
        </w:rPr>
        <w:t>, “WLAN:</w:t>
      </w:r>
      <w:r w:rsidR="004D6CC2" w:rsidRPr="004D6CC2">
        <w:rPr>
          <w:rFonts w:ascii="Times New Roman" w:hAnsi="Times New Roman" w:cs="Times New Roman"/>
          <w:sz w:val="22"/>
          <w:szCs w:val="22"/>
        </w:rPr>
        <w:t xml:space="preserve"> Differentiation Opportunities Emerge as 802.11n Rapidly Becomes Mainstream</w:t>
      </w:r>
      <w:r w:rsidR="004D6CC2">
        <w:rPr>
          <w:rFonts w:ascii="Times New Roman" w:hAnsi="Times New Roman" w:cs="Times New Roman"/>
          <w:sz w:val="22"/>
          <w:szCs w:val="22"/>
        </w:rPr>
        <w:t>”</w:t>
      </w:r>
      <w:r w:rsidR="004D6CC2" w:rsidRPr="004D6CC2">
        <w:rPr>
          <w:rFonts w:ascii="Times New Roman" w:hAnsi="Times New Roman" w:cs="Times New Roman"/>
          <w:sz w:val="22"/>
          <w:szCs w:val="22"/>
        </w:rPr>
        <w:t>, http://www.isuppli.com/Abstract/WLAN-Differentiation-Opportunities-Emerge-as-802-11n-Rapidly-becomes Mainstream.pdf</w:t>
      </w:r>
      <w:r w:rsidR="004D6CC2">
        <w:rPr>
          <w:rFonts w:ascii="Times New Roman" w:hAnsi="Times New Roman" w:cs="Times New Roman"/>
          <w:sz w:val="22"/>
          <w:szCs w:val="22"/>
        </w:rPr>
        <w:t>, accessed June 15</w:t>
      </w:r>
      <w:r w:rsidR="004D6CC2" w:rsidRPr="004D6CC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D6CC2">
        <w:rPr>
          <w:rFonts w:ascii="Times New Roman" w:hAnsi="Times New Roman" w:cs="Times New Roman"/>
          <w:sz w:val="22"/>
          <w:szCs w:val="22"/>
        </w:rPr>
        <w:t>, 2019.</w:t>
      </w:r>
    </w:p>
    <w:p w:rsidR="00040A85" w:rsidRDefault="00040A85" w:rsidP="000D6204">
      <w:pPr>
        <w:pStyle w:val="HTMLPreformatted"/>
        <w:shd w:val="clear" w:color="auto" w:fill="FFFFFF"/>
        <w:spacing w:after="270" w:line="300" w:lineRule="atLeast"/>
      </w:pPr>
      <w:r>
        <w:rPr>
          <w:rFonts w:ascii="Times New Roman" w:hAnsi="Times New Roman" w:cs="Times New Roman"/>
          <w:sz w:val="22"/>
          <w:szCs w:val="22"/>
        </w:rPr>
        <w:t xml:space="preserve">[4] </w:t>
      </w:r>
      <w:hyperlink r:id="rId6" w:history="1">
        <w:r>
          <w:rPr>
            <w:rStyle w:val="Hyperlink"/>
          </w:rPr>
          <w:t>https://pdfs.semanticscholar.org/a969/fe34daa19d07519b8636346cc766a19113be.pdf</w:t>
        </w:r>
      </w:hyperlink>
    </w:p>
    <w:p w:rsidR="00B24A55" w:rsidRDefault="00B24A55" w:rsidP="000D6204">
      <w:pPr>
        <w:pStyle w:val="HTMLPreformatted"/>
        <w:shd w:val="clear" w:color="auto" w:fill="FFFFFF"/>
        <w:spacing w:after="270" w:line="300" w:lineRule="atLeast"/>
      </w:pPr>
      <w:r>
        <w:t xml:space="preserve">[5] </w:t>
      </w:r>
      <w:hyperlink r:id="rId7" w:history="1">
        <w:r>
          <w:rPr>
            <w:rStyle w:val="Hyperlink"/>
          </w:rPr>
          <w:t>http://www.iosrjournals.org/iosr-jce/papers/Vol17-issue5/Version-3/D017532629.pdf</w:t>
        </w:r>
      </w:hyperlink>
    </w:p>
    <w:p w:rsidR="0006214E" w:rsidRDefault="0006214E" w:rsidP="000D6204">
      <w:pPr>
        <w:pStyle w:val="HTMLPreformatted"/>
        <w:shd w:val="clear" w:color="auto" w:fill="FFFFFF"/>
        <w:spacing w:after="270" w:line="300" w:lineRule="atLeast"/>
      </w:pPr>
      <w:hyperlink r:id="rId8" w:history="1">
        <w:r>
          <w:rPr>
            <w:rStyle w:val="Hyperlink"/>
          </w:rPr>
          <w:t>https://www.hindawi.com/journals/jcnc/2018/3518352/</w:t>
        </w:r>
      </w:hyperlink>
    </w:p>
    <w:p w:rsidR="0006214E" w:rsidRDefault="0006214E" w:rsidP="000D6204">
      <w:pPr>
        <w:pStyle w:val="HTMLPreformatted"/>
        <w:shd w:val="clear" w:color="auto" w:fill="FFFFFF"/>
        <w:spacing w:after="270" w:line="300" w:lineRule="atLeast"/>
      </w:pPr>
      <w:hyperlink r:id="rId9" w:history="1">
        <w:r>
          <w:rPr>
            <w:rStyle w:val="Hyperlink"/>
          </w:rPr>
          <w:t>https://pdfs.semanticscholar.org/a969/fe34daa19d07519b8636346cc766a19113be.pdf</w:t>
        </w:r>
      </w:hyperlink>
    </w:p>
    <w:p w:rsidR="0006214E" w:rsidRDefault="0006214E" w:rsidP="000D6204">
      <w:pPr>
        <w:pStyle w:val="HTMLPreformatted"/>
        <w:shd w:val="clear" w:color="auto" w:fill="FFFFFF"/>
        <w:spacing w:after="270" w:line="300" w:lineRule="atLeast"/>
      </w:pPr>
      <w:hyperlink r:id="rId10" w:anchor="v=onepage&amp;q=802.11ac&amp;f=false" w:history="1">
        <w:r>
          <w:rPr>
            <w:rStyle w:val="Hyperlink"/>
          </w:rPr>
          <w:t>https://books.google.com/books?id=mWMnAAAAQBAJ&amp;printsec=frontcover&amp;dq=802.11ac&amp;hl=en&amp;sa=X&amp;ved=0ahUKEwix5KT9v_DiAhXxguAKHY9PD5gQ6AEIKDAA#v=onepage&amp;q=802.11ac&amp;f=false</w:t>
        </w:r>
      </w:hyperlink>
    </w:p>
    <w:p w:rsidR="0006214E" w:rsidRDefault="0006214E" w:rsidP="000D6204">
      <w:pPr>
        <w:pStyle w:val="HTMLPreformatted"/>
        <w:shd w:val="clear" w:color="auto" w:fill="FFFFFF"/>
        <w:spacing w:after="270" w:line="300" w:lineRule="atLeast"/>
      </w:pPr>
      <w:hyperlink r:id="rId11" w:history="1">
        <w:r>
          <w:rPr>
            <w:rStyle w:val="Hyperlink"/>
          </w:rPr>
          <w:t>http://www.iosrjournals.org/iosr-jce/papers/Vol17-issue5/Version-3/D017532629.pdf</w:t>
        </w:r>
      </w:hyperlink>
    </w:p>
    <w:p w:rsidR="0006214E" w:rsidRPr="000153E0" w:rsidRDefault="0006214E" w:rsidP="000D6204">
      <w:pPr>
        <w:pStyle w:val="HTMLPreformatted"/>
        <w:shd w:val="clear" w:color="auto" w:fill="FFFFFF"/>
        <w:spacing w:after="270" w:line="300" w:lineRule="atLeast"/>
        <w:rPr>
          <w:rFonts w:ascii="Times New Roman" w:hAnsi="Times New Roman" w:cs="Times New Roman"/>
          <w:color w:val="000000"/>
          <w:sz w:val="22"/>
          <w:szCs w:val="22"/>
        </w:rPr>
      </w:pPr>
      <w:hyperlink r:id="rId12" w:history="1">
        <w:r>
          <w:rPr>
            <w:rStyle w:val="Hyperlink"/>
          </w:rPr>
          <w:t>https://pdfs.semanticscholar.org/5399/e7a4f1f7e4023eefd725cd551a481f109a18.pdf</w:t>
        </w:r>
      </w:hyperlink>
      <w:bookmarkStart w:id="0" w:name="_GoBack"/>
      <w:bookmarkEnd w:id="0"/>
    </w:p>
    <w:p w:rsidR="000153E0" w:rsidRPr="000D6204" w:rsidRDefault="000153E0" w:rsidP="000D6204">
      <w:pPr>
        <w:pStyle w:val="HTMLPreformatted"/>
        <w:shd w:val="clear" w:color="auto" w:fill="FFFFFF"/>
        <w:spacing w:after="270" w:line="300" w:lineRule="atLeast"/>
        <w:rPr>
          <w:rFonts w:ascii="Times" w:hAnsi="Times"/>
          <w:color w:val="000000"/>
          <w:sz w:val="26"/>
          <w:szCs w:val="26"/>
        </w:rPr>
      </w:pPr>
    </w:p>
    <w:sectPr w:rsidR="000153E0" w:rsidRPr="000D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EFB"/>
    <w:multiLevelType w:val="hybridMultilevel"/>
    <w:tmpl w:val="ABAC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389"/>
    <w:multiLevelType w:val="multilevel"/>
    <w:tmpl w:val="9FD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1962"/>
    <w:multiLevelType w:val="hybridMultilevel"/>
    <w:tmpl w:val="0E3A1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4D"/>
    <w:rsid w:val="000153E0"/>
    <w:rsid w:val="00040A85"/>
    <w:rsid w:val="0006214E"/>
    <w:rsid w:val="000D6204"/>
    <w:rsid w:val="001C43C4"/>
    <w:rsid w:val="00354A89"/>
    <w:rsid w:val="004D6CC2"/>
    <w:rsid w:val="00A81D8F"/>
    <w:rsid w:val="00AB68B1"/>
    <w:rsid w:val="00B11250"/>
    <w:rsid w:val="00B24A55"/>
    <w:rsid w:val="00BA10EB"/>
    <w:rsid w:val="00C3384D"/>
    <w:rsid w:val="00F22FC5"/>
    <w:rsid w:val="00F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29EF"/>
  <w15:chartTrackingRefBased/>
  <w15:docId w15:val="{3C9A8AB3-A7F2-4766-9435-CA4BF09B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D6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620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153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Dustin A</dc:creator>
  <cp:keywords/>
  <dc:description/>
  <cp:lastModifiedBy>Snyder, Dustin A</cp:lastModifiedBy>
  <cp:revision>2</cp:revision>
  <dcterms:created xsi:type="dcterms:W3CDTF">2019-06-17T14:33:00Z</dcterms:created>
  <dcterms:modified xsi:type="dcterms:W3CDTF">2019-06-17T14:33:00Z</dcterms:modified>
</cp:coreProperties>
</file>